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5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LCC </w:t>
      </w:r>
      <w:proofErr w:type="gramStart"/>
      <w:r>
        <w:rPr>
          <w:rFonts w:ascii="Georgia" w:hAnsi="Georgia"/>
          <w:sz w:val="32"/>
          <w:szCs w:val="32"/>
        </w:rPr>
        <w:t>RENTAL  ROOMS</w:t>
      </w:r>
      <w:proofErr w:type="gramEnd"/>
      <w:r>
        <w:rPr>
          <w:rFonts w:ascii="Georgia" w:hAnsi="Georgia"/>
          <w:sz w:val="32"/>
          <w:szCs w:val="32"/>
        </w:rPr>
        <w:t>:</w:t>
      </w:r>
    </w:p>
    <w:p w:rsidR="00CB6CB7" w:rsidRDefault="00CB6CB7">
      <w:pPr>
        <w:rPr>
          <w:rFonts w:ascii="Georgia" w:hAnsi="Georgia"/>
          <w:sz w:val="32"/>
          <w:szCs w:val="32"/>
        </w:rPr>
      </w:pP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OUTSIDE FOOD AND DRINK MAY BE BROUGHT INTO THE RENTED ROOM(S), BUT ACCESS TO THE KITCHEN IS NEVER ALLOWED FOR ANY REASON.  IT IS A LIABILITY ISSUE.</w:t>
      </w:r>
    </w:p>
    <w:p w:rsidR="00CB6CB7" w:rsidRDefault="00CB6CB7">
      <w:pPr>
        <w:rPr>
          <w:rFonts w:ascii="Georgia" w:hAnsi="Georgia"/>
          <w:sz w:val="32"/>
          <w:szCs w:val="32"/>
        </w:rPr>
      </w:pP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THIS MEANS FOOD AND DRINK MUST BE PREPARED IN ADVANCE, AND THE RENTER IS RESPONSIBLE FOR SUPPLYING ANY NECESSARY HEATING, REFRIGERATION, PLACE SETTINGS, ETC.</w:t>
      </w:r>
    </w:p>
    <w:p w:rsidR="00CB6CB7" w:rsidRDefault="00CB6CB7">
      <w:pPr>
        <w:rPr>
          <w:rFonts w:ascii="Georgia" w:hAnsi="Georgia"/>
          <w:sz w:val="32"/>
          <w:szCs w:val="32"/>
        </w:rPr>
      </w:pP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ALL DECORATIONS MUST BE FURNISHED BY THE RENTER.  THEY MUST ALSO BE TAKEN DOWN AND CLEANED UP BEFORE LEAVING.</w:t>
      </w:r>
    </w:p>
    <w:p w:rsidR="00CB6CB7" w:rsidRDefault="00CB6CB7">
      <w:pPr>
        <w:rPr>
          <w:rFonts w:ascii="Georgia" w:hAnsi="Georgia"/>
          <w:sz w:val="32"/>
          <w:szCs w:val="32"/>
        </w:rPr>
      </w:pP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 50% NON-REFUNDABLE DEPOSIT IS REQUIRED 15 DAYS PRIOR TO THE EVENT, AND THE REMAINDER MUST BE PAID IN FULL 7 </w:t>
      </w:r>
      <w:proofErr w:type="gramStart"/>
      <w:r>
        <w:rPr>
          <w:rFonts w:ascii="Georgia" w:hAnsi="Georgia"/>
          <w:sz w:val="32"/>
          <w:szCs w:val="32"/>
        </w:rPr>
        <w:t>DAYS  BEFORE</w:t>
      </w:r>
      <w:proofErr w:type="gramEnd"/>
      <w:r>
        <w:rPr>
          <w:rFonts w:ascii="Georgia" w:hAnsi="Georgia"/>
          <w:sz w:val="32"/>
          <w:szCs w:val="32"/>
        </w:rPr>
        <w:t xml:space="preserve"> THE EVENT TAKES PLACE.</w:t>
      </w:r>
    </w:p>
    <w:p w:rsidR="00CB6CB7" w:rsidRDefault="00CB6CB7">
      <w:pPr>
        <w:rPr>
          <w:rFonts w:ascii="Georgia" w:hAnsi="Georgia"/>
          <w:sz w:val="32"/>
          <w:szCs w:val="32"/>
        </w:rPr>
      </w:pP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WE ACCEPT ALL FORMS OF PAYMENT, CASH, DEBIT CARD, CHECK, AND CREDIT CARDS.  WE CHARGE AN ADDITIONAL 3% TRANSACTION FEE FOR ALL CREDIT CHARGES OVER $250.00.</w:t>
      </w:r>
    </w:p>
    <w:p w:rsid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PLEASE SIGN AND DATE BELOW:</w:t>
      </w:r>
    </w:p>
    <w:p w:rsidR="00CB6CB7" w:rsidRPr="00CB6CB7" w:rsidRDefault="00CB6CB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NAME______________________________DATE:_____</w:t>
      </w:r>
      <w:bookmarkStart w:id="0" w:name="_GoBack"/>
      <w:bookmarkEnd w:id="0"/>
    </w:p>
    <w:sectPr w:rsidR="00CB6CB7" w:rsidRPr="00CB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B7"/>
    <w:rsid w:val="006D1CD5"/>
    <w:rsid w:val="00C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83F"/>
  <w15:chartTrackingRefBased/>
  <w15:docId w15:val="{50FE0984-2CBA-4CCF-97F0-6F68CECC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2020-08-21T18:15:00Z</dcterms:created>
  <dcterms:modified xsi:type="dcterms:W3CDTF">2020-08-21T18:25:00Z</dcterms:modified>
</cp:coreProperties>
</file>